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6408"/>
        <w:gridCol w:w="3240"/>
      </w:tblGrid>
      <w:tr w:rsidR="0018603B" w:rsidRPr="009D4C5E" w:rsidTr="005554EC">
        <w:tc>
          <w:tcPr>
            <w:tcW w:w="6408" w:type="dxa"/>
          </w:tcPr>
          <w:p w:rsidR="0018603B" w:rsidRPr="009D4C5E" w:rsidRDefault="0018603B" w:rsidP="005554EC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:rsidR="0018603B" w:rsidRPr="009D4C5E" w:rsidRDefault="0018603B" w:rsidP="005554EC">
            <w:pPr>
              <w:pStyle w:val="ConsPlusNormal"/>
              <w:widowControl/>
              <w:ind w:right="76"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18603B" w:rsidRPr="009D4C5E" w:rsidRDefault="0018603B" w:rsidP="005554E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</w:p>
          <w:p w:rsidR="0018603B" w:rsidRPr="009D4C5E" w:rsidRDefault="0018603B" w:rsidP="005554E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18603B" w:rsidRPr="009D4C5E" w:rsidRDefault="0018603B" w:rsidP="005554E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30.10.2025 </w:t>
            </w: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-п </w:t>
            </w:r>
          </w:p>
        </w:tc>
      </w:tr>
    </w:tbl>
    <w:p w:rsidR="0018603B" w:rsidRPr="0067668F" w:rsidRDefault="0018603B" w:rsidP="0018603B">
      <w:pPr>
        <w:jc w:val="center"/>
        <w:outlineLvl w:val="0"/>
        <w:rPr>
          <w:b/>
        </w:rPr>
      </w:pPr>
    </w:p>
    <w:p w:rsidR="0018603B" w:rsidRDefault="0018603B" w:rsidP="0018603B">
      <w:pPr>
        <w:jc w:val="center"/>
        <w:outlineLvl w:val="0"/>
        <w:rPr>
          <w:b/>
        </w:rPr>
      </w:pPr>
      <w:r w:rsidRPr="009D4C5E">
        <w:rPr>
          <w:b/>
        </w:rPr>
        <w:t>МУНИЦИПАЛЬНАЯ ПРОГРАММА</w:t>
      </w:r>
      <w:r>
        <w:rPr>
          <w:b/>
        </w:rPr>
        <w:t xml:space="preserve"> </w:t>
      </w:r>
    </w:p>
    <w:p w:rsidR="0018603B" w:rsidRPr="009D4C5E" w:rsidRDefault="0018603B" w:rsidP="0018603B">
      <w:pPr>
        <w:jc w:val="center"/>
        <w:outlineLvl w:val="0"/>
        <w:rPr>
          <w:b/>
        </w:rPr>
      </w:pPr>
      <w:r w:rsidRPr="004A634E">
        <w:rPr>
          <w:b/>
        </w:rPr>
        <w:t>ДЗЕРЖИНСКО</w:t>
      </w:r>
      <w:r>
        <w:rPr>
          <w:b/>
        </w:rPr>
        <w:t>-ТАСЕЕВСКОГО ОКРУГА</w:t>
      </w:r>
      <w:r w:rsidRPr="004A634E">
        <w:rPr>
          <w:b/>
        </w:rPr>
        <w:t xml:space="preserve"> </w:t>
      </w:r>
    </w:p>
    <w:p w:rsidR="0018603B" w:rsidRPr="008B0AB6" w:rsidRDefault="0018603B" w:rsidP="0018603B">
      <w:pPr>
        <w:spacing w:before="120" w:after="120"/>
        <w:jc w:val="center"/>
        <w:rPr>
          <w:b/>
        </w:rPr>
      </w:pPr>
      <w:r w:rsidRPr="004A634E">
        <w:rPr>
          <w:b/>
        </w:rPr>
        <w:t>«ЗАЩИТА ОТ ЧРЕЗВЫЧАЙНЫХ СИТУАЦИЙ ПРИРОДНОГО И ТЕХНОГЕННОГО ХАРАКТЕРА И ОБЕСПЕЧЕНИЕ БЕЗОПАСНОСТИ НАСЕЛЕНИЯ»</w:t>
      </w:r>
    </w:p>
    <w:p w:rsidR="0018603B" w:rsidRPr="008B0AB6" w:rsidRDefault="0018603B" w:rsidP="0018603B">
      <w:pPr>
        <w:jc w:val="center"/>
        <w:rPr>
          <w:b/>
        </w:rPr>
      </w:pPr>
      <w:r>
        <w:rPr>
          <w:b/>
        </w:rPr>
        <w:t xml:space="preserve">1. </w:t>
      </w:r>
      <w:r w:rsidRPr="008B0AB6">
        <w:rPr>
          <w:b/>
        </w:rPr>
        <w:t xml:space="preserve">Паспорт муниципальной программы </w:t>
      </w:r>
    </w:p>
    <w:p w:rsidR="0018603B" w:rsidRPr="0067668F" w:rsidRDefault="0018603B" w:rsidP="0018603B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235"/>
      </w:tblGrid>
      <w:tr w:rsidR="0018603B" w:rsidRPr="0067668F" w:rsidTr="005554EC">
        <w:tc>
          <w:tcPr>
            <w:tcW w:w="1146" w:type="pct"/>
          </w:tcPr>
          <w:p w:rsidR="0018603B" w:rsidRPr="0067668F" w:rsidRDefault="0018603B" w:rsidP="005554EC">
            <w:pPr>
              <w:jc w:val="both"/>
            </w:pPr>
            <w:r w:rsidRPr="0067668F">
              <w:t xml:space="preserve">Наименование </w:t>
            </w:r>
            <w:r>
              <w:t>муниципальной программы</w:t>
            </w:r>
            <w:r w:rsidRPr="0067668F">
              <w:t xml:space="preserve"> 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«Защита от чрезвычайных ситуаций природного и техногенного характера и обеспечение безопасности населения»</w:t>
            </w:r>
          </w:p>
        </w:tc>
      </w:tr>
      <w:tr w:rsidR="0018603B" w:rsidRPr="0067668F" w:rsidTr="005554EC">
        <w:tc>
          <w:tcPr>
            <w:tcW w:w="1146" w:type="pct"/>
            <w:vAlign w:val="center"/>
          </w:tcPr>
          <w:p w:rsidR="0018603B" w:rsidRPr="0067668F" w:rsidRDefault="0018603B" w:rsidP="005554EC">
            <w:r w:rsidRPr="0067668F">
              <w:t>Основание для разработки программы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1. Федерального закона от 21 декабря 1994 г. № 68-ФЗ «О защите населения и территорий от чрезвычайных ситуаций природного и техногенного характера»;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2. Федерального закона от 21.12.1994 № 69-ФЗ </w:t>
            </w:r>
            <w:r w:rsidRPr="00CD54E5">
              <w:br/>
              <w:t>«О пожарной безопасности»;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3. Федеральный закон от 6 марта 2006 года № 35-ФЗ </w:t>
            </w:r>
            <w:r w:rsidRPr="00CD54E5">
              <w:br/>
              <w:t>«О противодействии терроризму»;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4. Указ Президента Российской Федерации от 15 февраля 2006 года № 116 «О мерах по противодействию терроризму»;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5. Федеральный закон от 25 июля 2002 года № 114-ФЗ </w:t>
            </w:r>
            <w:r w:rsidRPr="00CD54E5">
              <w:br/>
              <w:t>«О противодействии экстремистской деятельности»;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6. Статья 179 Бюджетного кодекса Российской Федерации.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7. Закон Красноярского края от 15.05.2025 № 9-3914</w:t>
            </w:r>
            <w:r w:rsidRPr="00CD54E5">
              <w:br/>
              <w:t>«О территориальной организации местного самоуправления в Красноярском крае»;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8. Постановление администрации района от 01.08.2025 </w:t>
            </w:r>
            <w:r w:rsidRPr="00CD54E5">
              <w:br/>
              <w:t>№ 373-п «Об утверждении Порядка принятия решений о разработке муниципальных программ Дзержинского-Тасеевского муниципального округа, их формировании и реализации»;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9. Постановление администрации Дзержинского района </w:t>
            </w:r>
            <w:r w:rsidRPr="00CD54E5">
              <w:br/>
              <w:t xml:space="preserve">от 30.08.2013 № 791-п «Об утверждении Порядка принятия решений о разработке муниципальных программ Дзержинского района, их формировании и </w:t>
            </w:r>
            <w:r w:rsidRPr="00CD54E5">
              <w:lastRenderedPageBreak/>
              <w:t>реализации»;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10. Распоряжение администрации района от 05.09.2025 </w:t>
            </w:r>
            <w:r w:rsidRPr="00CD54E5">
              <w:br/>
              <w:t>№ 223-р «Об утверждении перечня муниципальных программ Дзержинского-Тасеевского муниципального округа».</w:t>
            </w:r>
          </w:p>
        </w:tc>
      </w:tr>
      <w:tr w:rsidR="0018603B" w:rsidRPr="0067668F" w:rsidTr="005554EC">
        <w:tc>
          <w:tcPr>
            <w:tcW w:w="1146" w:type="pct"/>
            <w:vAlign w:val="center"/>
          </w:tcPr>
          <w:p w:rsidR="0018603B" w:rsidRPr="0067668F" w:rsidRDefault="0018603B" w:rsidP="005554EC">
            <w:r>
              <w:lastRenderedPageBreak/>
              <w:t>Разработчик</w:t>
            </w:r>
            <w:r w:rsidRPr="0067668F">
              <w:t xml:space="preserve"> </w:t>
            </w:r>
            <w:r>
              <w:t>и о</w:t>
            </w:r>
            <w:r w:rsidRPr="0067668F">
              <w:t>тветственный исполнитель программы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Отдел архитектуры, строительства, ЖКХ, транспорта, связи, ГО и ЧС</w:t>
            </w:r>
          </w:p>
        </w:tc>
      </w:tr>
      <w:tr w:rsidR="0018603B" w:rsidRPr="0067668F" w:rsidTr="005554EC">
        <w:tc>
          <w:tcPr>
            <w:tcW w:w="1146" w:type="pct"/>
            <w:vAlign w:val="center"/>
          </w:tcPr>
          <w:p w:rsidR="0018603B" w:rsidRDefault="0018603B" w:rsidP="005554EC">
            <w:r>
              <w:t>Подпрограммы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1. Предупреждение и ликвидация последствий чрезвычайных ситуаций.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2. Противодействия проявлениям терроризма и экстремизма.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3. Обеспечение первичных мер пожарной безопасности.</w:t>
            </w:r>
          </w:p>
        </w:tc>
      </w:tr>
      <w:tr w:rsidR="0018603B" w:rsidRPr="0067668F" w:rsidTr="005554EC">
        <w:tc>
          <w:tcPr>
            <w:tcW w:w="1146" w:type="pct"/>
            <w:vAlign w:val="center"/>
          </w:tcPr>
          <w:p w:rsidR="0018603B" w:rsidRPr="0067668F" w:rsidRDefault="0018603B" w:rsidP="005554EC">
            <w:r w:rsidRPr="0067668F">
              <w:t>Цель программы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1. Создание эффективной системы защиты населения и территорий Дзержинско-Тасеевского округа от чрезвычайных ситуаций природного и техногенного характера.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2. Реализация политики в области профилактики терроризма и экстремизма в Дзержинско-Тасеевского округе.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3. Обеспечение защиты населения и территории от пожаров.</w:t>
            </w:r>
          </w:p>
        </w:tc>
      </w:tr>
      <w:tr w:rsidR="0018603B" w:rsidRPr="0067668F" w:rsidTr="005554EC">
        <w:trPr>
          <w:trHeight w:val="960"/>
        </w:trPr>
        <w:tc>
          <w:tcPr>
            <w:tcW w:w="1146" w:type="pct"/>
            <w:vAlign w:val="center"/>
          </w:tcPr>
          <w:p w:rsidR="0018603B" w:rsidRPr="0067668F" w:rsidRDefault="0018603B" w:rsidP="005554EC">
            <w:r w:rsidRPr="0067668F">
              <w:t>Задачи программы</w:t>
            </w:r>
          </w:p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1. 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D54E5">
              <w:t>Дзержинско-Тасеевском</w:t>
            </w:r>
            <w:proofErr w:type="spellEnd"/>
            <w:r w:rsidRPr="00CD54E5">
              <w:t xml:space="preserve"> округе.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2. Обеспечение профилактики и тушения пожаров на территории округа.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3. Профилактические мероприятия по противодействию терроризму и экстремизму на территории Дзержинско-Тасеевского округа.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4. Информационно-пропагандистское сопровождение мероприятий в сфере противодействия терроризму и экстремизму.</w:t>
            </w:r>
          </w:p>
        </w:tc>
      </w:tr>
      <w:tr w:rsidR="0018603B" w:rsidRPr="0067668F" w:rsidTr="005554EC"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03B" w:rsidRPr="00A57081" w:rsidRDefault="0018603B" w:rsidP="005554EC">
            <w:r w:rsidRPr="00A57081">
              <w:t>Этапы и сроки реализации программы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2026 – 2028 годы; этапы не выделяются</w:t>
            </w:r>
          </w:p>
        </w:tc>
      </w:tr>
      <w:tr w:rsidR="0018603B" w:rsidRPr="0067668F" w:rsidTr="005554EC">
        <w:tc>
          <w:tcPr>
            <w:tcW w:w="1146" w:type="pct"/>
            <w:vAlign w:val="center"/>
          </w:tcPr>
          <w:p w:rsidR="0018603B" w:rsidRPr="001067DC" w:rsidRDefault="0018603B" w:rsidP="005554EC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067DC">
              <w:t xml:space="preserve">Целевые показатели и показатели результативности программы </w:t>
            </w:r>
          </w:p>
          <w:p w:rsidR="0018603B" w:rsidRPr="001067DC" w:rsidRDefault="0018603B" w:rsidP="005554EC"/>
        </w:tc>
        <w:tc>
          <w:tcPr>
            <w:tcW w:w="3854" w:type="pct"/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lastRenderedPageBreak/>
              <w:t>1. Создание эффективной системы защиты населения и территорий округа от ЧС природного и техногенного характера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 xml:space="preserve">2. Реализация политики в области профилактики терроризма и экстремизма в </w:t>
            </w:r>
            <w:proofErr w:type="spellStart"/>
            <w:r w:rsidRPr="00CD54E5">
              <w:t>Дзержинско-Тасеевском</w:t>
            </w:r>
            <w:proofErr w:type="spellEnd"/>
            <w:r w:rsidRPr="00CD54E5">
              <w:t xml:space="preserve"> </w:t>
            </w:r>
            <w:r w:rsidRPr="00CD54E5">
              <w:lastRenderedPageBreak/>
              <w:t>округе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3. Обеспечение защиты населения и территории от пожаров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Целевые показатели, задачи на долгосрочный период, показатели результативности представлены в приложении № 1 к данной программе.</w:t>
            </w:r>
          </w:p>
        </w:tc>
      </w:tr>
      <w:tr w:rsidR="0018603B" w:rsidRPr="0067668F" w:rsidTr="005554EC"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03B" w:rsidRPr="0067668F" w:rsidRDefault="0018603B" w:rsidP="005554EC">
            <w:r w:rsidRPr="0067668F">
              <w:lastRenderedPageBreak/>
              <w:t xml:space="preserve">Ресурсное обеспечение программы 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Объем бюджетных ассигнований на реализацию муниципальной программы – 49 199,6 тыс. рублей, в том числе по годам: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2026 год – 17 664,6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2027 год – 15 767,5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2028 год – 15 767,5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в том числе: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средства краевого бюджета – 0,0 тыс. рублей: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2026 год – 0,0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2027 год – 0,0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2028 год – 0,0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средства местного бюджета – 49 199,6 тыс. рублей: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2026 год – 17 664,6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2027 год – 15 767,5 тыс. рублей;</w:t>
            </w:r>
          </w:p>
          <w:p w:rsidR="0018603B" w:rsidRPr="00CD54E5" w:rsidRDefault="0018603B" w:rsidP="005554EC">
            <w:pPr>
              <w:ind w:firstLine="567"/>
              <w:contextualSpacing/>
              <w:jc w:val="both"/>
            </w:pPr>
            <w:r w:rsidRPr="00CD54E5">
              <w:t>2028 год – 15 767,5 тыс. рублей;</w:t>
            </w:r>
          </w:p>
        </w:tc>
      </w:tr>
    </w:tbl>
    <w:p w:rsidR="00B15039" w:rsidRDefault="00B15039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/>
    <w:p w:rsidR="0018603B" w:rsidRDefault="0018603B">
      <w:pPr>
        <w:sectPr w:rsidR="0018603B" w:rsidSect="00CC56FF">
          <w:headerReference w:type="default" r:id="rId6"/>
          <w:pgSz w:w="11906" w:h="16838"/>
          <w:pgMar w:top="1134" w:right="850" w:bottom="1134" w:left="1701" w:header="708" w:footer="708" w:gutter="0"/>
          <w:pgNumType w:start="311"/>
          <w:cols w:space="708"/>
          <w:docGrid w:linePitch="360"/>
        </w:sectPr>
      </w:pPr>
    </w:p>
    <w:p w:rsidR="0018603B" w:rsidRPr="00F00B6D" w:rsidRDefault="0018603B" w:rsidP="0018603B">
      <w:pPr>
        <w:autoSpaceDE w:val="0"/>
        <w:autoSpaceDN w:val="0"/>
        <w:ind w:firstLine="67"/>
        <w:jc w:val="right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Приложение № 1</w:t>
      </w:r>
    </w:p>
    <w:p w:rsidR="0018603B" w:rsidRPr="00F00B6D" w:rsidRDefault="0018603B" w:rsidP="0018603B">
      <w:pPr>
        <w:autoSpaceDE w:val="0"/>
        <w:autoSpaceDN w:val="0"/>
        <w:jc w:val="right"/>
        <w:rPr>
          <w:color w:val="000000"/>
          <w:sz w:val="24"/>
          <w:szCs w:val="24"/>
        </w:rPr>
      </w:pPr>
      <w:r w:rsidRPr="00F00B6D">
        <w:rPr>
          <w:color w:val="000000"/>
          <w:sz w:val="24"/>
          <w:szCs w:val="24"/>
        </w:rPr>
        <w:t xml:space="preserve">к </w:t>
      </w:r>
      <w:r>
        <w:rPr>
          <w:color w:val="000000"/>
          <w:sz w:val="24"/>
          <w:szCs w:val="24"/>
        </w:rPr>
        <w:t xml:space="preserve">паспорту </w:t>
      </w:r>
      <w:r w:rsidRPr="00F00B6D">
        <w:rPr>
          <w:color w:val="000000"/>
          <w:sz w:val="24"/>
          <w:szCs w:val="24"/>
        </w:rPr>
        <w:t>муниципальной программ</w:t>
      </w:r>
      <w:r>
        <w:rPr>
          <w:color w:val="000000"/>
          <w:sz w:val="24"/>
          <w:szCs w:val="24"/>
        </w:rPr>
        <w:t>ы</w:t>
      </w:r>
      <w:r w:rsidRPr="00F00B6D">
        <w:rPr>
          <w:color w:val="000000"/>
          <w:sz w:val="24"/>
          <w:szCs w:val="24"/>
        </w:rPr>
        <w:t xml:space="preserve"> </w:t>
      </w:r>
    </w:p>
    <w:p w:rsidR="0018603B" w:rsidRPr="00F00B6D" w:rsidRDefault="0018603B" w:rsidP="0018603B">
      <w:pPr>
        <w:autoSpaceDE w:val="0"/>
        <w:autoSpaceDN w:val="0"/>
        <w:jc w:val="right"/>
        <w:rPr>
          <w:color w:val="000000"/>
          <w:sz w:val="24"/>
          <w:szCs w:val="24"/>
        </w:rPr>
      </w:pPr>
      <w:r w:rsidRPr="00F00B6D">
        <w:rPr>
          <w:color w:val="000000"/>
          <w:sz w:val="24"/>
          <w:szCs w:val="24"/>
        </w:rPr>
        <w:t xml:space="preserve">«Защита от чрезвычайных ситуаций </w:t>
      </w:r>
      <w:proofErr w:type="gramStart"/>
      <w:r w:rsidRPr="00F00B6D">
        <w:rPr>
          <w:color w:val="000000"/>
          <w:sz w:val="24"/>
          <w:szCs w:val="24"/>
        </w:rPr>
        <w:t>природного</w:t>
      </w:r>
      <w:proofErr w:type="gramEnd"/>
    </w:p>
    <w:p w:rsidR="0018603B" w:rsidRPr="00F00B6D" w:rsidRDefault="0018603B" w:rsidP="0018603B">
      <w:pPr>
        <w:autoSpaceDE w:val="0"/>
        <w:autoSpaceDN w:val="0"/>
        <w:jc w:val="right"/>
        <w:rPr>
          <w:color w:val="000000"/>
          <w:sz w:val="24"/>
          <w:szCs w:val="24"/>
        </w:rPr>
      </w:pPr>
      <w:r w:rsidRPr="00F00B6D">
        <w:rPr>
          <w:color w:val="000000"/>
          <w:sz w:val="24"/>
          <w:szCs w:val="24"/>
        </w:rPr>
        <w:t xml:space="preserve"> и техногенного характера и обеспечение</w:t>
      </w:r>
    </w:p>
    <w:p w:rsidR="0018603B" w:rsidRPr="00F00B6D" w:rsidRDefault="0018603B" w:rsidP="0018603B">
      <w:pPr>
        <w:autoSpaceDE w:val="0"/>
        <w:autoSpaceDN w:val="0"/>
        <w:jc w:val="right"/>
        <w:rPr>
          <w:sz w:val="24"/>
          <w:szCs w:val="24"/>
        </w:rPr>
      </w:pPr>
      <w:r w:rsidRPr="00F00B6D">
        <w:rPr>
          <w:color w:val="000000"/>
          <w:sz w:val="24"/>
          <w:szCs w:val="24"/>
        </w:rPr>
        <w:t xml:space="preserve"> безопасности населения»</w:t>
      </w:r>
    </w:p>
    <w:p w:rsidR="0018603B" w:rsidRPr="00F00B6D" w:rsidRDefault="0018603B" w:rsidP="0018603B">
      <w:pPr>
        <w:tabs>
          <w:tab w:val="left" w:pos="1418"/>
        </w:tabs>
        <w:autoSpaceDE w:val="0"/>
        <w:autoSpaceDN w:val="0"/>
        <w:adjustRightInd w:val="0"/>
        <w:spacing w:after="120"/>
        <w:jc w:val="center"/>
        <w:outlineLvl w:val="1"/>
        <w:rPr>
          <w:sz w:val="24"/>
          <w:szCs w:val="24"/>
        </w:rPr>
      </w:pPr>
    </w:p>
    <w:p w:rsidR="0018603B" w:rsidRPr="00F00B6D" w:rsidRDefault="0018603B" w:rsidP="0018603B">
      <w:pPr>
        <w:tabs>
          <w:tab w:val="left" w:pos="1418"/>
        </w:tabs>
        <w:autoSpaceDE w:val="0"/>
        <w:autoSpaceDN w:val="0"/>
        <w:adjustRightInd w:val="0"/>
        <w:spacing w:after="120"/>
        <w:jc w:val="center"/>
        <w:outlineLvl w:val="1"/>
        <w:rPr>
          <w:sz w:val="24"/>
          <w:szCs w:val="24"/>
        </w:rPr>
      </w:pPr>
      <w:r w:rsidRPr="00F00B6D">
        <w:rPr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F00B6D">
        <w:rPr>
          <w:color w:val="000000"/>
          <w:sz w:val="24"/>
          <w:szCs w:val="24"/>
        </w:rPr>
        <w:t>, значения целевых показателей на долгосрочный период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7491"/>
        <w:gridCol w:w="2483"/>
        <w:gridCol w:w="1513"/>
        <w:gridCol w:w="884"/>
        <w:gridCol w:w="884"/>
        <w:gridCol w:w="884"/>
      </w:tblGrid>
      <w:tr w:rsidR="0018603B" w:rsidRPr="00C624ED" w:rsidTr="005554EC">
        <w:trPr>
          <w:trHeight w:val="942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Цели, задачи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показатели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C624E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2026 год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2027 год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2028 год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rPr>
                <w:color w:val="000000"/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Цель 1. Создание эффективной системы защиты населения и территорий округа от ЧС природного и техногенного характера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rPr>
                <w:color w:val="000000"/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Задача 1.</w:t>
            </w:r>
            <w:r w:rsidRPr="00C624ED">
              <w:rPr>
                <w:b/>
                <w:sz w:val="24"/>
                <w:szCs w:val="24"/>
              </w:rPr>
              <w:t xml:space="preserve"> </w:t>
            </w:r>
            <w:r w:rsidRPr="00C624ED">
              <w:rPr>
                <w:sz w:val="24"/>
                <w:szCs w:val="24"/>
              </w:rPr>
              <w:t xml:space="preserve">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624ED">
              <w:rPr>
                <w:sz w:val="24"/>
                <w:szCs w:val="24"/>
              </w:rPr>
              <w:t>Дзержинско-Тасеевском</w:t>
            </w:r>
            <w:proofErr w:type="spellEnd"/>
            <w:r w:rsidRPr="00C624ED">
              <w:rPr>
                <w:sz w:val="24"/>
                <w:szCs w:val="24"/>
              </w:rPr>
              <w:t xml:space="preserve"> округе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Охват населения округа возможностью получения сигналов оповещения о ЧС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ресурсами окружного резерва для ликвидации ЧС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безопасности и охраны жизни людей на водных объектах округа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 округа, оповещаемого с помощью АСЦО ГО округа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Обеспеченность населения округа средствами индивидуальной защиты, годными к использованию 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Охват подготовкой должностных лиц и специалистов ГО и РСЧС органов местного самоуправления, организаций, в том числе образовательных учреждений 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24ED">
              <w:rPr>
                <w:sz w:val="24"/>
                <w:szCs w:val="24"/>
              </w:rPr>
              <w:t>акарицидной</w:t>
            </w:r>
            <w:proofErr w:type="spellEnd"/>
            <w:r w:rsidRPr="00C624ED">
              <w:rPr>
                <w:sz w:val="24"/>
                <w:szCs w:val="24"/>
              </w:rPr>
              <w:t xml:space="preserve"> обработки мест массового отдыха населения за счет средств окружного бюджета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обработке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Оснащение </w:t>
            </w:r>
            <w:proofErr w:type="gramStart"/>
            <w:r w:rsidRPr="00C624ED">
              <w:rPr>
                <w:sz w:val="24"/>
                <w:szCs w:val="24"/>
              </w:rPr>
              <w:t>автономными</w:t>
            </w:r>
            <w:proofErr w:type="gramEnd"/>
            <w:r w:rsidRPr="00C624ED">
              <w:rPr>
                <w:sz w:val="24"/>
                <w:szCs w:val="24"/>
              </w:rPr>
              <w:t xml:space="preserve"> дымовыми </w:t>
            </w:r>
            <w:proofErr w:type="spellStart"/>
            <w:r w:rsidRPr="00C624ED">
              <w:rPr>
                <w:sz w:val="24"/>
                <w:szCs w:val="24"/>
              </w:rPr>
              <w:t>извещателями</w:t>
            </w:r>
            <w:proofErr w:type="spellEnd"/>
            <w:r w:rsidRPr="00C624ED">
              <w:rPr>
                <w:sz w:val="24"/>
                <w:szCs w:val="24"/>
              </w:rPr>
              <w:t xml:space="preserve"> жилых помещений отдельных категорий граждан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2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Цель 2. Реализация политики в области профилактики терроризма и экстремизма в </w:t>
            </w:r>
            <w:proofErr w:type="spellStart"/>
            <w:r w:rsidRPr="00C62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Дзержинско-Тасеевском</w:t>
            </w:r>
            <w:proofErr w:type="spellEnd"/>
            <w:r w:rsidRPr="00C62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округе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Задача 1. </w:t>
            </w: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Информационно-пропагандистское сопровождение мероприятий в сфере противодействия терроризму и экстремизму</w:t>
            </w:r>
          </w:p>
        </w:tc>
      </w:tr>
      <w:tr w:rsidR="0018603B" w:rsidRPr="00C624ED" w:rsidTr="005554EC">
        <w:trPr>
          <w:trHeight w:val="229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Информирование населения по вопросам противодействия терроризму и экстремизму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29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Задача 2. </w:t>
            </w: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 по противодействию терроризму и экстремизму на территории Дзержинско-Тасеевского округа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bCs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 xml:space="preserve">% от показателя </w:t>
            </w:r>
          </w:p>
          <w:p w:rsidR="0018603B" w:rsidRPr="00C624ED" w:rsidRDefault="0018603B" w:rsidP="005554EC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2025 года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Цель 3. Обеспечение защиты населения и территории от пожаров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gridSpan w:val="7"/>
            <w:vAlign w:val="center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Задача 1. Обеспечение профилактики тушения пожаров на территории Дзержинско-Тасеевского округа</w:t>
            </w:r>
          </w:p>
        </w:tc>
      </w:tr>
      <w:tr w:rsidR="0018603B" w:rsidRPr="00C624ED" w:rsidTr="005554EC">
        <w:trPr>
          <w:trHeight w:val="20"/>
          <w:jc w:val="center"/>
        </w:trPr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профилактики тушения пожаров на территории Дзержинско-Тасеевского округа</w:t>
            </w:r>
          </w:p>
        </w:tc>
        <w:tc>
          <w:tcPr>
            <w:tcW w:w="0" w:type="auto"/>
          </w:tcPr>
          <w:p w:rsidR="0018603B" w:rsidRPr="00C624ED" w:rsidRDefault="0018603B" w:rsidP="005554EC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:rsidR="0018603B" w:rsidRPr="00C624ED" w:rsidRDefault="0018603B" w:rsidP="005554EC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</w:tbl>
    <w:p w:rsidR="0018603B" w:rsidRDefault="0018603B"/>
    <w:sectPr w:rsidR="0018603B" w:rsidSect="0018603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6FF" w:rsidRDefault="00CC56FF" w:rsidP="00CC56FF">
      <w:r>
        <w:separator/>
      </w:r>
    </w:p>
  </w:endnote>
  <w:endnote w:type="continuationSeparator" w:id="0">
    <w:p w:rsidR="00CC56FF" w:rsidRDefault="00CC56FF" w:rsidP="00CC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6FF" w:rsidRDefault="00CC56FF" w:rsidP="00CC56FF">
      <w:r>
        <w:separator/>
      </w:r>
    </w:p>
  </w:footnote>
  <w:footnote w:type="continuationSeparator" w:id="0">
    <w:p w:rsidR="00CC56FF" w:rsidRDefault="00CC56FF" w:rsidP="00CC5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98879"/>
      <w:docPartObj>
        <w:docPartGallery w:val="Page Numbers (Top of Page)"/>
        <w:docPartUnique/>
      </w:docPartObj>
    </w:sdtPr>
    <w:sdtContent>
      <w:p w:rsidR="00CC56FF" w:rsidRDefault="00CC56FF">
        <w:pPr>
          <w:pStyle w:val="a3"/>
          <w:jc w:val="right"/>
        </w:pPr>
        <w:fldSimple w:instr=" PAGE   \* MERGEFORMAT ">
          <w:r>
            <w:rPr>
              <w:noProof/>
            </w:rPr>
            <w:t>315</w:t>
          </w:r>
        </w:fldSimple>
      </w:p>
    </w:sdtContent>
  </w:sdt>
  <w:p w:rsidR="00CC56FF" w:rsidRDefault="00CC56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03B"/>
    <w:rsid w:val="000C51C9"/>
    <w:rsid w:val="0018603B"/>
    <w:rsid w:val="007473D3"/>
    <w:rsid w:val="00B15039"/>
    <w:rsid w:val="00CB4AB4"/>
    <w:rsid w:val="00CC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0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6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5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6F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1037</Words>
  <Characters>5915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2025-11-11T03:17:00Z</dcterms:created>
  <dcterms:modified xsi:type="dcterms:W3CDTF">2025-11-13T07:46:00Z</dcterms:modified>
</cp:coreProperties>
</file>